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FB" w:rsidRPr="005C5733" w:rsidRDefault="006A08FB" w:rsidP="006A08FB">
      <w:pPr>
        <w:pStyle w:val="Default"/>
        <w:rPr>
          <w:rFonts w:ascii="Tahoma" w:hAnsi="Tahoma" w:cs="Tahoma"/>
          <w:sz w:val="20"/>
          <w:szCs w:val="20"/>
        </w:rPr>
      </w:pPr>
    </w:p>
    <w:p w:rsidR="00D868EF" w:rsidRDefault="00D868EF" w:rsidP="006A08FB">
      <w:pPr>
        <w:pStyle w:val="Default"/>
        <w:jc w:val="center"/>
        <w:rPr>
          <w:rFonts w:ascii="Tahoma" w:hAnsi="Tahoma" w:cs="Tahoma"/>
          <w:b/>
          <w:bCs/>
          <w:color w:val="9BBB59" w:themeColor="accent3"/>
          <w:sz w:val="32"/>
          <w:szCs w:val="32"/>
        </w:rPr>
      </w:pPr>
    </w:p>
    <w:p w:rsidR="00D868EF" w:rsidRDefault="00D868EF" w:rsidP="00D868EF">
      <w:pPr>
        <w:pStyle w:val="Default"/>
        <w:rPr>
          <w:rFonts w:ascii="Tahoma" w:hAnsi="Tahoma" w:cs="Tahoma"/>
          <w:b/>
          <w:bCs/>
          <w:color w:val="9BBB59" w:themeColor="accent3"/>
          <w:sz w:val="32"/>
          <w:szCs w:val="32"/>
        </w:rPr>
      </w:pPr>
    </w:p>
    <w:p w:rsidR="006A08FB" w:rsidRPr="00292FD4" w:rsidRDefault="006A08FB" w:rsidP="006A08FB">
      <w:pPr>
        <w:pStyle w:val="Default"/>
        <w:jc w:val="center"/>
        <w:rPr>
          <w:rFonts w:ascii="Tahoma" w:hAnsi="Tahoma" w:cs="Tahoma"/>
          <w:b/>
          <w:bCs/>
          <w:color w:val="9BBB59" w:themeColor="accent3"/>
          <w:sz w:val="32"/>
          <w:szCs w:val="32"/>
        </w:rPr>
      </w:pPr>
      <w:r w:rsidRPr="00292FD4">
        <w:rPr>
          <w:rFonts w:ascii="Tahoma" w:hAnsi="Tahoma" w:cs="Tahoma"/>
          <w:b/>
          <w:bCs/>
          <w:color w:val="9BBB59" w:themeColor="accent3"/>
          <w:sz w:val="32"/>
          <w:szCs w:val="32"/>
        </w:rPr>
        <w:t>REGULAMIN KONKURSU</w:t>
      </w:r>
      <w:r w:rsidR="00ED4A9B">
        <w:rPr>
          <w:rFonts w:ascii="Tahoma" w:hAnsi="Tahoma" w:cs="Tahoma"/>
          <w:b/>
          <w:bCs/>
          <w:color w:val="9BBB59" w:themeColor="accent3"/>
          <w:sz w:val="32"/>
          <w:szCs w:val="32"/>
        </w:rPr>
        <w:t xml:space="preserve"> LITERACKIEGO</w:t>
      </w:r>
    </w:p>
    <w:p w:rsidR="00292FD4" w:rsidRPr="00292FD4" w:rsidRDefault="00292FD4" w:rsidP="006A08FB">
      <w:pPr>
        <w:pStyle w:val="Default"/>
        <w:jc w:val="center"/>
        <w:rPr>
          <w:rFonts w:ascii="Tahoma" w:hAnsi="Tahoma" w:cs="Tahoma"/>
          <w:b/>
          <w:bCs/>
          <w:color w:val="9BBB59" w:themeColor="accent3"/>
          <w:sz w:val="32"/>
          <w:szCs w:val="32"/>
        </w:rPr>
      </w:pPr>
      <w:r w:rsidRPr="00292FD4">
        <w:rPr>
          <w:rFonts w:ascii="Tahoma" w:hAnsi="Tahoma" w:cs="Tahoma"/>
          <w:b/>
          <w:bCs/>
          <w:color w:val="9BBB59" w:themeColor="accent3"/>
          <w:sz w:val="32"/>
          <w:szCs w:val="32"/>
        </w:rPr>
        <w:t>PN. „</w:t>
      </w:r>
      <w:r w:rsidR="00ED4A9B">
        <w:rPr>
          <w:rFonts w:ascii="Tahoma" w:hAnsi="Tahoma" w:cs="Tahoma"/>
          <w:b/>
          <w:bCs/>
          <w:color w:val="9BBB59" w:themeColor="accent3"/>
          <w:sz w:val="32"/>
          <w:szCs w:val="32"/>
        </w:rPr>
        <w:t>DLACZEGO WARTO OSZ</w:t>
      </w:r>
      <w:r w:rsidR="0046529D">
        <w:rPr>
          <w:rFonts w:ascii="Tahoma" w:hAnsi="Tahoma" w:cs="Tahoma"/>
          <w:b/>
          <w:bCs/>
          <w:color w:val="9BBB59" w:themeColor="accent3"/>
          <w:sz w:val="32"/>
          <w:szCs w:val="32"/>
        </w:rPr>
        <w:t>CZĘ</w:t>
      </w:r>
      <w:r w:rsidR="00ED4A9B">
        <w:rPr>
          <w:rFonts w:ascii="Tahoma" w:hAnsi="Tahoma" w:cs="Tahoma"/>
          <w:b/>
          <w:bCs/>
          <w:color w:val="9BBB59" w:themeColor="accent3"/>
          <w:sz w:val="32"/>
          <w:szCs w:val="32"/>
        </w:rPr>
        <w:t>DZAĆ ENERGIĘ?</w:t>
      </w:r>
      <w:r w:rsidRPr="00292FD4">
        <w:rPr>
          <w:rFonts w:ascii="Tahoma" w:hAnsi="Tahoma" w:cs="Tahoma"/>
          <w:b/>
          <w:bCs/>
          <w:color w:val="9BBB59" w:themeColor="accent3"/>
          <w:sz w:val="32"/>
          <w:szCs w:val="32"/>
        </w:rPr>
        <w:t>”</w:t>
      </w:r>
    </w:p>
    <w:p w:rsidR="00292FD4" w:rsidRPr="00292FD4" w:rsidRDefault="00292FD4" w:rsidP="006A08FB">
      <w:pPr>
        <w:pStyle w:val="Default"/>
        <w:jc w:val="center"/>
        <w:rPr>
          <w:rFonts w:ascii="Tahoma" w:hAnsi="Tahoma" w:cs="Tahoma"/>
          <w:sz w:val="32"/>
          <w:szCs w:val="32"/>
        </w:rPr>
      </w:pPr>
    </w:p>
    <w:p w:rsidR="006A08FB" w:rsidRPr="00292FD4" w:rsidRDefault="006A08FB" w:rsidP="006A08FB">
      <w:pPr>
        <w:pStyle w:val="Default"/>
        <w:rPr>
          <w:rFonts w:ascii="Tahoma" w:hAnsi="Tahoma" w:cs="Tahoma"/>
          <w:color w:val="9BBB59" w:themeColor="accent3"/>
          <w:sz w:val="22"/>
          <w:szCs w:val="22"/>
          <w:u w:val="single"/>
        </w:rPr>
      </w:pPr>
      <w:r w:rsidRPr="00292FD4">
        <w:rPr>
          <w:rFonts w:ascii="Tahoma" w:hAnsi="Tahoma" w:cs="Tahoma"/>
          <w:b/>
          <w:bCs/>
          <w:color w:val="9BBB59" w:themeColor="accent3"/>
          <w:sz w:val="22"/>
          <w:szCs w:val="22"/>
          <w:u w:val="single"/>
        </w:rPr>
        <w:t xml:space="preserve">Cel konkursu: </w:t>
      </w:r>
    </w:p>
    <w:p w:rsidR="00EA35CF" w:rsidRPr="00EA35CF" w:rsidRDefault="00EA35CF" w:rsidP="00EA3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29C0" w:rsidRPr="00F54F47" w:rsidRDefault="00F54F47" w:rsidP="00AE29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F54F47">
        <w:rPr>
          <w:rFonts w:ascii="Tahoma" w:hAnsi="Tahoma" w:cs="Tahoma"/>
          <w:color w:val="000000"/>
          <w:sz w:val="20"/>
          <w:szCs w:val="20"/>
        </w:rPr>
        <w:t>inspirowanie dzieci,</w:t>
      </w:r>
      <w:r w:rsidR="00AE29C0" w:rsidRPr="00F54F47">
        <w:rPr>
          <w:rFonts w:ascii="Tahoma" w:hAnsi="Tahoma" w:cs="Tahoma"/>
          <w:color w:val="000000"/>
          <w:sz w:val="20"/>
          <w:szCs w:val="20"/>
        </w:rPr>
        <w:t xml:space="preserve"> młodzieży </w:t>
      </w:r>
      <w:r w:rsidR="00EE64AE">
        <w:rPr>
          <w:rFonts w:ascii="Tahoma" w:hAnsi="Tahoma" w:cs="Tahoma"/>
          <w:color w:val="000000"/>
          <w:sz w:val="20"/>
          <w:szCs w:val="20"/>
        </w:rPr>
        <w:t>i osób dorosłych</w:t>
      </w:r>
      <w:r w:rsidR="00AE29C0" w:rsidRPr="00F54F47">
        <w:rPr>
          <w:rFonts w:ascii="Tahoma" w:hAnsi="Tahoma" w:cs="Tahoma"/>
          <w:color w:val="000000"/>
          <w:sz w:val="20"/>
          <w:szCs w:val="20"/>
        </w:rPr>
        <w:t xml:space="preserve">do aktywności twórczej i czytelniczej; </w:t>
      </w:r>
    </w:p>
    <w:p w:rsidR="00AE29C0" w:rsidRPr="00F54F47" w:rsidRDefault="00AE29C0" w:rsidP="00AE29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rPr>
          <w:rFonts w:ascii="Tahoma" w:hAnsi="Tahoma" w:cs="Tahoma"/>
          <w:color w:val="000000"/>
          <w:sz w:val="20"/>
          <w:szCs w:val="20"/>
        </w:rPr>
      </w:pPr>
      <w:r w:rsidRPr="00F54F47">
        <w:rPr>
          <w:rFonts w:ascii="Tahoma" w:hAnsi="Tahoma" w:cs="Tahoma"/>
          <w:color w:val="000000"/>
          <w:sz w:val="20"/>
          <w:szCs w:val="20"/>
        </w:rPr>
        <w:t xml:space="preserve">rozwijanie umiejętności literackich, ze wskazaniem na poprawność stylistyczną i językową utworu; </w:t>
      </w:r>
    </w:p>
    <w:p w:rsidR="00AE29C0" w:rsidRPr="00F54F47" w:rsidRDefault="00AE29C0" w:rsidP="00AE29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rPr>
          <w:rFonts w:ascii="Tahoma" w:hAnsi="Tahoma" w:cs="Tahoma"/>
          <w:color w:val="000000"/>
          <w:sz w:val="20"/>
          <w:szCs w:val="20"/>
        </w:rPr>
      </w:pPr>
      <w:r w:rsidRPr="00F54F47">
        <w:rPr>
          <w:rFonts w:ascii="Tahoma" w:hAnsi="Tahoma" w:cs="Tahoma"/>
          <w:color w:val="000000"/>
          <w:sz w:val="20"/>
          <w:szCs w:val="20"/>
        </w:rPr>
        <w:t xml:space="preserve">zainteresowanie zagadnieniami oszczędzania energii; </w:t>
      </w:r>
    </w:p>
    <w:p w:rsidR="00AE29C0" w:rsidRPr="00F54F47" w:rsidRDefault="00AE29C0" w:rsidP="00AE29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rPr>
          <w:rFonts w:ascii="Tahoma" w:hAnsi="Tahoma" w:cs="Tahoma"/>
          <w:color w:val="000000"/>
          <w:sz w:val="20"/>
          <w:szCs w:val="20"/>
        </w:rPr>
      </w:pPr>
      <w:r w:rsidRPr="00F54F47">
        <w:rPr>
          <w:rFonts w:ascii="Tahoma" w:hAnsi="Tahoma" w:cs="Tahoma"/>
          <w:color w:val="000000"/>
          <w:sz w:val="20"/>
          <w:szCs w:val="20"/>
        </w:rPr>
        <w:t xml:space="preserve">kształtowanie nawyku myślenia ekologicznego w typowych sytuacjach dnia codziennego oraz tworzenie trwałych nawyków oszczędzania energii; </w:t>
      </w:r>
    </w:p>
    <w:p w:rsidR="00AE29C0" w:rsidRPr="00F54F47" w:rsidRDefault="00AE29C0" w:rsidP="00AE29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rPr>
          <w:rFonts w:ascii="Tahoma" w:hAnsi="Tahoma" w:cs="Tahoma"/>
          <w:color w:val="000000"/>
          <w:sz w:val="20"/>
          <w:szCs w:val="20"/>
        </w:rPr>
      </w:pPr>
      <w:r w:rsidRPr="00F54F47">
        <w:rPr>
          <w:rFonts w:ascii="Tahoma" w:hAnsi="Tahoma" w:cs="Tahoma"/>
          <w:color w:val="000000"/>
          <w:sz w:val="20"/>
          <w:szCs w:val="20"/>
        </w:rPr>
        <w:t xml:space="preserve">popularyzacja i rozpowszechnianie wiedzy na temat oszczędzania energii; </w:t>
      </w:r>
    </w:p>
    <w:p w:rsidR="00AE29C0" w:rsidRPr="00F54F47" w:rsidRDefault="00AE29C0" w:rsidP="00AE29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F54F47">
        <w:rPr>
          <w:rFonts w:ascii="Tahoma" w:hAnsi="Tahoma" w:cs="Tahoma"/>
          <w:color w:val="000000"/>
          <w:sz w:val="20"/>
          <w:szCs w:val="20"/>
        </w:rPr>
        <w:t xml:space="preserve">stworzenie </w:t>
      </w:r>
      <w:r w:rsidR="00F54F47" w:rsidRPr="00F54F47">
        <w:rPr>
          <w:rFonts w:ascii="Tahoma" w:hAnsi="Tahoma" w:cs="Tahoma"/>
          <w:color w:val="000000"/>
          <w:sz w:val="20"/>
          <w:szCs w:val="20"/>
        </w:rPr>
        <w:t>uczestnikom</w:t>
      </w:r>
      <w:r w:rsidRPr="00F54F47">
        <w:rPr>
          <w:rFonts w:ascii="Tahoma" w:hAnsi="Tahoma" w:cs="Tahoma"/>
          <w:color w:val="000000"/>
          <w:sz w:val="20"/>
          <w:szCs w:val="20"/>
        </w:rPr>
        <w:t xml:space="preserve"> możliwości prezentacji własnych umiejętności. </w:t>
      </w:r>
    </w:p>
    <w:p w:rsidR="006A08FB" w:rsidRPr="005C5733" w:rsidRDefault="006A08FB" w:rsidP="006A08FB">
      <w:pPr>
        <w:pStyle w:val="Default"/>
        <w:rPr>
          <w:rFonts w:ascii="Tahoma" w:hAnsi="Tahoma" w:cs="Tahoma"/>
          <w:sz w:val="20"/>
          <w:szCs w:val="20"/>
        </w:rPr>
      </w:pPr>
    </w:p>
    <w:p w:rsidR="006A08FB" w:rsidRPr="00292FD4" w:rsidRDefault="006A08FB" w:rsidP="006A08FB">
      <w:pPr>
        <w:pStyle w:val="Default"/>
        <w:rPr>
          <w:rFonts w:ascii="Tahoma" w:hAnsi="Tahoma" w:cs="Tahoma"/>
          <w:color w:val="9BBB59" w:themeColor="accent3"/>
          <w:sz w:val="22"/>
          <w:szCs w:val="22"/>
          <w:u w:val="single"/>
        </w:rPr>
      </w:pPr>
      <w:r w:rsidRPr="00292FD4">
        <w:rPr>
          <w:rFonts w:ascii="Tahoma" w:hAnsi="Tahoma" w:cs="Tahoma"/>
          <w:b/>
          <w:bCs/>
          <w:color w:val="9BBB59" w:themeColor="accent3"/>
          <w:sz w:val="22"/>
          <w:szCs w:val="22"/>
          <w:u w:val="single"/>
        </w:rPr>
        <w:t xml:space="preserve">Organizator: </w:t>
      </w:r>
    </w:p>
    <w:p w:rsidR="006A08FB" w:rsidRDefault="006A08FB" w:rsidP="006A08FB">
      <w:pPr>
        <w:pStyle w:val="Default"/>
        <w:rPr>
          <w:rFonts w:ascii="Tahoma" w:hAnsi="Tahoma" w:cs="Tahoma"/>
          <w:sz w:val="20"/>
          <w:szCs w:val="20"/>
        </w:rPr>
      </w:pPr>
      <w:r w:rsidRPr="005C5733">
        <w:rPr>
          <w:rFonts w:ascii="Tahoma" w:hAnsi="Tahoma" w:cs="Tahoma"/>
          <w:sz w:val="20"/>
          <w:szCs w:val="20"/>
        </w:rPr>
        <w:t xml:space="preserve">Gmina Miejska Kętrzyn, ul. Wojska Polskiego 11, 11-400 Kętrzyn. </w:t>
      </w:r>
    </w:p>
    <w:p w:rsidR="00A30D9F" w:rsidRDefault="00A30D9F" w:rsidP="006A08FB">
      <w:pPr>
        <w:pStyle w:val="Default"/>
        <w:rPr>
          <w:rFonts w:ascii="Tahoma" w:hAnsi="Tahoma" w:cs="Tahoma"/>
          <w:sz w:val="20"/>
          <w:szCs w:val="20"/>
        </w:rPr>
      </w:pPr>
    </w:p>
    <w:p w:rsidR="00A30D9F" w:rsidRPr="009A7091" w:rsidRDefault="00A30D9F" w:rsidP="006A08FB">
      <w:pPr>
        <w:pStyle w:val="Default"/>
        <w:rPr>
          <w:rFonts w:ascii="Tahoma" w:hAnsi="Tahoma" w:cs="Tahoma"/>
          <w:b/>
          <w:color w:val="9BBB59" w:themeColor="accent3"/>
          <w:sz w:val="22"/>
          <w:szCs w:val="22"/>
          <w:u w:val="single"/>
        </w:rPr>
      </w:pPr>
      <w:r w:rsidRPr="009A7091">
        <w:rPr>
          <w:rFonts w:ascii="Tahoma" w:hAnsi="Tahoma" w:cs="Tahoma"/>
          <w:b/>
          <w:color w:val="9BBB59" w:themeColor="accent3"/>
          <w:sz w:val="22"/>
          <w:szCs w:val="22"/>
          <w:u w:val="single"/>
        </w:rPr>
        <w:t>Forma składanych prac:</w:t>
      </w:r>
    </w:p>
    <w:p w:rsidR="00A30D9F" w:rsidRPr="00A30D9F" w:rsidRDefault="00A30D9F" w:rsidP="00A30D9F">
      <w:pPr>
        <w:pStyle w:val="Default"/>
        <w:numPr>
          <w:ilvl w:val="0"/>
          <w:numId w:val="4"/>
        </w:numPr>
        <w:rPr>
          <w:rFonts w:ascii="Tahoma" w:hAnsi="Tahoma" w:cs="Tahoma"/>
          <w:color w:val="auto"/>
          <w:sz w:val="20"/>
          <w:szCs w:val="20"/>
        </w:rPr>
      </w:pPr>
      <w:r w:rsidRPr="00A30D9F">
        <w:rPr>
          <w:rFonts w:ascii="Tahoma" w:hAnsi="Tahoma" w:cs="Tahoma"/>
          <w:color w:val="auto"/>
          <w:sz w:val="20"/>
          <w:szCs w:val="20"/>
        </w:rPr>
        <w:t>esej</w:t>
      </w:r>
    </w:p>
    <w:p w:rsidR="00A30D9F" w:rsidRPr="00A30D9F" w:rsidRDefault="00A30D9F" w:rsidP="00A30D9F">
      <w:pPr>
        <w:pStyle w:val="Default"/>
        <w:numPr>
          <w:ilvl w:val="0"/>
          <w:numId w:val="4"/>
        </w:numPr>
        <w:rPr>
          <w:rFonts w:ascii="Tahoma" w:hAnsi="Tahoma" w:cs="Tahoma"/>
          <w:color w:val="auto"/>
          <w:sz w:val="20"/>
          <w:szCs w:val="20"/>
        </w:rPr>
      </w:pPr>
      <w:r w:rsidRPr="00A30D9F">
        <w:rPr>
          <w:rFonts w:ascii="Tahoma" w:hAnsi="Tahoma" w:cs="Tahoma"/>
          <w:color w:val="auto"/>
          <w:sz w:val="20"/>
          <w:szCs w:val="20"/>
        </w:rPr>
        <w:t>wiersz</w:t>
      </w:r>
    </w:p>
    <w:p w:rsidR="005C5733" w:rsidRPr="005C5733" w:rsidRDefault="005C5733" w:rsidP="006A08FB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6A08FB" w:rsidRPr="00292FD4" w:rsidRDefault="006A08FB" w:rsidP="006A08FB">
      <w:pPr>
        <w:pStyle w:val="Default"/>
        <w:rPr>
          <w:rFonts w:ascii="Tahoma" w:hAnsi="Tahoma" w:cs="Tahoma"/>
          <w:color w:val="9BBB59" w:themeColor="accent3"/>
          <w:sz w:val="22"/>
          <w:szCs w:val="22"/>
          <w:u w:val="single"/>
        </w:rPr>
      </w:pPr>
      <w:r w:rsidRPr="00292FD4">
        <w:rPr>
          <w:rFonts w:ascii="Tahoma" w:hAnsi="Tahoma" w:cs="Tahoma"/>
          <w:b/>
          <w:bCs/>
          <w:color w:val="9BBB59" w:themeColor="accent3"/>
          <w:sz w:val="22"/>
          <w:szCs w:val="22"/>
          <w:u w:val="single"/>
        </w:rPr>
        <w:t>Termin i miejsce składania prac</w:t>
      </w:r>
      <w:r w:rsidR="005C5733" w:rsidRPr="00292FD4">
        <w:rPr>
          <w:rFonts w:ascii="Tahoma" w:hAnsi="Tahoma" w:cs="Tahoma"/>
          <w:b/>
          <w:bCs/>
          <w:color w:val="9BBB59" w:themeColor="accent3"/>
          <w:sz w:val="22"/>
          <w:szCs w:val="22"/>
          <w:u w:val="single"/>
        </w:rPr>
        <w:t>:</w:t>
      </w:r>
    </w:p>
    <w:p w:rsidR="004A578B" w:rsidRPr="00EE64AE" w:rsidRDefault="006A08FB" w:rsidP="005442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4A578B">
        <w:rPr>
          <w:rFonts w:ascii="Tahoma" w:hAnsi="Tahoma" w:cs="Tahoma"/>
          <w:sz w:val="20"/>
          <w:szCs w:val="20"/>
        </w:rPr>
        <w:t xml:space="preserve">Prace konkursowe należy dostarczyć </w:t>
      </w:r>
      <w:r w:rsidR="004A578B" w:rsidRPr="004A578B">
        <w:rPr>
          <w:rFonts w:ascii="ArialMT" w:hAnsi="ArialMT" w:cs="ArialMT"/>
          <w:sz w:val="20"/>
          <w:szCs w:val="20"/>
        </w:rPr>
        <w:t>osobiście, nadsyłać pocztą lub przesyłką kurierską (na</w:t>
      </w:r>
      <w:r w:rsidR="004A578B" w:rsidRPr="004A578B">
        <w:rPr>
          <w:rFonts w:ascii="Tahoma" w:hAnsi="Tahoma" w:cs="Tahoma"/>
          <w:sz w:val="20"/>
          <w:szCs w:val="20"/>
        </w:rPr>
        <w:t xml:space="preserve">koszt nadsyłającego) do dnia </w:t>
      </w:r>
      <w:r w:rsidR="008409C9">
        <w:rPr>
          <w:rFonts w:ascii="Tahoma" w:hAnsi="Tahoma" w:cs="Tahoma"/>
          <w:b/>
          <w:bCs/>
          <w:sz w:val="20"/>
          <w:szCs w:val="20"/>
        </w:rPr>
        <w:t>7</w:t>
      </w:r>
      <w:r w:rsidR="00AA3F78">
        <w:rPr>
          <w:rFonts w:ascii="Tahoma" w:hAnsi="Tahoma" w:cs="Tahoma"/>
          <w:b/>
          <w:bCs/>
          <w:sz w:val="20"/>
          <w:szCs w:val="20"/>
        </w:rPr>
        <w:t xml:space="preserve"> lip</w:t>
      </w:r>
      <w:r w:rsidR="004A578B" w:rsidRPr="004A578B">
        <w:rPr>
          <w:rFonts w:ascii="Tahoma" w:hAnsi="Tahoma" w:cs="Tahoma"/>
          <w:b/>
          <w:bCs/>
          <w:sz w:val="20"/>
          <w:szCs w:val="20"/>
        </w:rPr>
        <w:t>ca</w:t>
      </w:r>
      <w:r w:rsidR="00EE64AE">
        <w:rPr>
          <w:rFonts w:ascii="Tahoma" w:hAnsi="Tahoma" w:cs="Tahoma"/>
          <w:b/>
          <w:bCs/>
          <w:sz w:val="20"/>
          <w:szCs w:val="20"/>
        </w:rPr>
        <w:t xml:space="preserve"> 2014r.</w:t>
      </w:r>
      <w:r w:rsidR="008409C9">
        <w:rPr>
          <w:rFonts w:ascii="Tahoma" w:hAnsi="Tahoma" w:cs="Tahoma"/>
          <w:b/>
          <w:bCs/>
          <w:sz w:val="20"/>
          <w:szCs w:val="20"/>
        </w:rPr>
        <w:t xml:space="preserve"> /poniedziałek</w:t>
      </w:r>
      <w:r w:rsidR="004A578B" w:rsidRPr="004A578B">
        <w:rPr>
          <w:rFonts w:ascii="Tahoma" w:hAnsi="Tahoma" w:cs="Tahoma"/>
          <w:b/>
          <w:bCs/>
          <w:sz w:val="20"/>
          <w:szCs w:val="20"/>
        </w:rPr>
        <w:t xml:space="preserve">/ do godz. 15.00. </w:t>
      </w:r>
      <w:r w:rsidR="004A578B" w:rsidRPr="004A578B">
        <w:rPr>
          <w:rFonts w:ascii="Tahoma" w:hAnsi="Tahoma" w:cs="Tahoma"/>
          <w:sz w:val="20"/>
          <w:szCs w:val="20"/>
        </w:rPr>
        <w:t xml:space="preserve">(decyduje data stemplapocztowego) </w:t>
      </w:r>
    </w:p>
    <w:p w:rsidR="006A08FB" w:rsidRPr="005C5733" w:rsidRDefault="004A578B" w:rsidP="0054421F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4A578B">
        <w:rPr>
          <w:rFonts w:ascii="Tahoma" w:hAnsi="Tahoma" w:cs="Tahoma"/>
          <w:sz w:val="20"/>
          <w:szCs w:val="20"/>
        </w:rPr>
        <w:t>na adres</w:t>
      </w:r>
      <w:r>
        <w:rPr>
          <w:rFonts w:ascii="ArialMT" w:hAnsi="ArialMT" w:cs="ArialMT"/>
        </w:rPr>
        <w:t>:</w:t>
      </w:r>
      <w:r>
        <w:rPr>
          <w:rFonts w:ascii="Tahoma" w:hAnsi="Tahoma" w:cs="Tahoma"/>
          <w:sz w:val="20"/>
          <w:szCs w:val="20"/>
        </w:rPr>
        <w:t xml:space="preserve"> Ratusz Miejski,</w:t>
      </w:r>
      <w:r w:rsidR="006A08FB" w:rsidRPr="005C5733">
        <w:rPr>
          <w:rFonts w:ascii="Tahoma" w:hAnsi="Tahoma" w:cs="Tahoma"/>
          <w:sz w:val="20"/>
          <w:szCs w:val="20"/>
        </w:rPr>
        <w:t xml:space="preserve"> ul. Piłsudskiego 1, 11-400</w:t>
      </w:r>
      <w:r w:rsidR="00EE64AE" w:rsidRPr="005C5733">
        <w:rPr>
          <w:rFonts w:ascii="Tahoma" w:hAnsi="Tahoma" w:cs="Tahoma"/>
          <w:sz w:val="20"/>
          <w:szCs w:val="20"/>
        </w:rPr>
        <w:t>Kętrzyn</w:t>
      </w:r>
      <w:r w:rsidR="005C5733" w:rsidRPr="005C5733">
        <w:rPr>
          <w:rFonts w:ascii="Tahoma" w:hAnsi="Tahoma" w:cs="Tahoma"/>
          <w:sz w:val="20"/>
          <w:szCs w:val="20"/>
        </w:rPr>
        <w:t xml:space="preserve">, III piętro pokój </w:t>
      </w:r>
      <w:r w:rsidR="00EE64AE">
        <w:rPr>
          <w:rFonts w:ascii="Tahoma" w:hAnsi="Tahoma" w:cs="Tahoma"/>
          <w:sz w:val="20"/>
          <w:szCs w:val="20"/>
        </w:rPr>
        <w:t>13,</w:t>
      </w:r>
      <w:r>
        <w:rPr>
          <w:rFonts w:ascii="Tahoma" w:hAnsi="Tahoma" w:cs="Tahoma"/>
          <w:sz w:val="20"/>
          <w:szCs w:val="20"/>
        </w:rPr>
        <w:t xml:space="preserve">z dopiskiem „KONKURS </w:t>
      </w:r>
      <w:r w:rsidR="00ED4A9B">
        <w:rPr>
          <w:rFonts w:ascii="Tahoma" w:hAnsi="Tahoma" w:cs="Tahoma"/>
          <w:sz w:val="20"/>
          <w:szCs w:val="20"/>
        </w:rPr>
        <w:t>LITERACKI</w:t>
      </w:r>
      <w:r>
        <w:rPr>
          <w:rFonts w:ascii="Tahoma" w:hAnsi="Tahoma" w:cs="Tahoma"/>
          <w:sz w:val="20"/>
          <w:szCs w:val="20"/>
        </w:rPr>
        <w:t>”</w:t>
      </w:r>
    </w:p>
    <w:p w:rsidR="004A578B" w:rsidRDefault="004A578B" w:rsidP="006A08FB">
      <w:pPr>
        <w:pStyle w:val="Default"/>
        <w:rPr>
          <w:rFonts w:ascii="Tahoma" w:eastAsia="Times New Roman" w:hAnsi="Tahoma" w:cs="Tahoma"/>
          <w:b/>
          <w:bCs/>
          <w:color w:val="9BBB59" w:themeColor="accent3"/>
          <w:sz w:val="22"/>
          <w:szCs w:val="22"/>
          <w:u w:val="single"/>
          <w:lang w:eastAsia="pl-PL"/>
        </w:rPr>
      </w:pPr>
    </w:p>
    <w:p w:rsidR="005C5733" w:rsidRPr="00292FD4" w:rsidRDefault="005C5733" w:rsidP="006A08FB">
      <w:pPr>
        <w:pStyle w:val="Default"/>
        <w:rPr>
          <w:rFonts w:ascii="Tahoma" w:eastAsia="Times New Roman" w:hAnsi="Tahoma" w:cs="Tahoma"/>
          <w:b/>
          <w:bCs/>
          <w:color w:val="9BBB59" w:themeColor="accent3"/>
          <w:sz w:val="22"/>
          <w:szCs w:val="22"/>
          <w:u w:val="single"/>
          <w:lang w:eastAsia="pl-PL"/>
        </w:rPr>
      </w:pPr>
      <w:r w:rsidRPr="00292FD4">
        <w:rPr>
          <w:rFonts w:ascii="Tahoma" w:eastAsia="Times New Roman" w:hAnsi="Tahoma" w:cs="Tahoma"/>
          <w:b/>
          <w:bCs/>
          <w:color w:val="9BBB59" w:themeColor="accent3"/>
          <w:sz w:val="22"/>
          <w:szCs w:val="22"/>
          <w:u w:val="single"/>
          <w:lang w:eastAsia="pl-PL"/>
        </w:rPr>
        <w:t xml:space="preserve">Forma prezentacji pracy konkursowej: </w:t>
      </w:r>
    </w:p>
    <w:p w:rsidR="00AE29C0" w:rsidRPr="00AE29C0" w:rsidRDefault="00AE29C0" w:rsidP="00AE29C0">
      <w:pPr>
        <w:pStyle w:val="NormalnyWeb"/>
        <w:numPr>
          <w:ilvl w:val="0"/>
          <w:numId w:val="2"/>
        </w:numPr>
        <w:rPr>
          <w:rFonts w:ascii="Trebuchet MS" w:hAnsi="Trebuchet MS" w:cs="Arial"/>
          <w:sz w:val="20"/>
          <w:szCs w:val="20"/>
        </w:rPr>
      </w:pPr>
      <w:r w:rsidRPr="00AE29C0">
        <w:rPr>
          <w:rFonts w:ascii="Trebuchet MS" w:hAnsi="Trebuchet MS" w:cs="Arial"/>
          <w:sz w:val="20"/>
          <w:szCs w:val="20"/>
        </w:rPr>
        <w:t>Prace powinny być przesyłane w postaci tekstu, napisanego samodzielnie przez uczestnika konkursu, w języku polskim. Tr</w:t>
      </w:r>
      <w:r w:rsidR="00F54F47">
        <w:rPr>
          <w:rFonts w:ascii="Trebuchet MS" w:hAnsi="Trebuchet MS" w:cs="Arial"/>
          <w:sz w:val="20"/>
          <w:szCs w:val="20"/>
        </w:rPr>
        <w:t>eść pracy nie może</w:t>
      </w:r>
      <w:r w:rsidR="00707DE5">
        <w:rPr>
          <w:rFonts w:ascii="Trebuchet MS" w:hAnsi="Trebuchet MS" w:cs="Arial"/>
          <w:sz w:val="20"/>
          <w:szCs w:val="20"/>
        </w:rPr>
        <w:t xml:space="preserve"> być krótsza niż 2 strony oraz przekraczać 3</w:t>
      </w:r>
      <w:r w:rsidRPr="00AE29C0">
        <w:rPr>
          <w:rFonts w:ascii="Trebuchet MS" w:hAnsi="Trebuchet MS" w:cs="Arial"/>
          <w:sz w:val="20"/>
          <w:szCs w:val="20"/>
        </w:rPr>
        <w:t xml:space="preserve"> stron </w:t>
      </w:r>
      <w:r w:rsidR="00F54F47">
        <w:rPr>
          <w:rFonts w:ascii="Trebuchet MS" w:hAnsi="Trebuchet MS" w:cs="Arial"/>
          <w:sz w:val="20"/>
          <w:szCs w:val="20"/>
        </w:rPr>
        <w:t>formatu A4, czcionka 12, interlinia 1,5</w:t>
      </w:r>
      <w:r>
        <w:rPr>
          <w:rFonts w:ascii="Trebuchet MS" w:hAnsi="Trebuchet MS" w:cs="Arial"/>
          <w:sz w:val="20"/>
          <w:szCs w:val="20"/>
        </w:rPr>
        <w:t xml:space="preserve"> lub </w:t>
      </w:r>
      <w:r w:rsidR="00F54F47">
        <w:rPr>
          <w:rFonts w:ascii="Trebuchet MS" w:hAnsi="Trebuchet MS" w:cs="Arial"/>
          <w:sz w:val="20"/>
          <w:szCs w:val="20"/>
        </w:rPr>
        <w:t>w przypadku wiersza składać się co najmniej z 3 strof</w:t>
      </w:r>
      <w:r w:rsidRPr="00AE29C0">
        <w:rPr>
          <w:rFonts w:ascii="Trebuchet MS" w:hAnsi="Trebuchet MS" w:cs="Arial"/>
          <w:sz w:val="20"/>
          <w:szCs w:val="20"/>
        </w:rPr>
        <w:t xml:space="preserve">. </w:t>
      </w:r>
    </w:p>
    <w:p w:rsidR="00BD65DB" w:rsidRDefault="0054421F" w:rsidP="00BD65DB">
      <w:pPr>
        <w:pStyle w:val="Default"/>
        <w:numPr>
          <w:ilvl w:val="0"/>
          <w:numId w:val="2"/>
        </w:numPr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Prace k</w:t>
      </w:r>
      <w:r w:rsidR="00BD65DB" w:rsidRPr="007A4ACC">
        <w:rPr>
          <w:rFonts w:ascii="Tahoma" w:hAnsi="Tahoma" w:cs="Tahoma"/>
          <w:color w:val="auto"/>
          <w:sz w:val="20"/>
          <w:szCs w:val="20"/>
        </w:rPr>
        <w:t>onkursowe muszą być pracami własnymi, nigdzie wcześniej niepublikowanymi,                                  nie przedstawianymi na innych konkursach.</w:t>
      </w:r>
    </w:p>
    <w:p w:rsidR="000135AD" w:rsidRDefault="000135AD" w:rsidP="000135AD">
      <w:pPr>
        <w:pStyle w:val="Default"/>
        <w:ind w:left="720"/>
        <w:jc w:val="both"/>
        <w:rPr>
          <w:rFonts w:ascii="Tahoma" w:hAnsi="Tahoma" w:cs="Tahoma"/>
          <w:color w:val="auto"/>
          <w:sz w:val="20"/>
          <w:szCs w:val="20"/>
        </w:rPr>
      </w:pPr>
    </w:p>
    <w:p w:rsidR="000135AD" w:rsidRPr="000135AD" w:rsidRDefault="000135AD" w:rsidP="000135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0135AD">
        <w:rPr>
          <w:rFonts w:ascii="Tahoma" w:hAnsi="Tahoma" w:cs="Tahoma"/>
          <w:color w:val="000000"/>
          <w:sz w:val="20"/>
          <w:szCs w:val="20"/>
        </w:rPr>
        <w:t xml:space="preserve">Zgłoszenie prac do konkursu jest równoznaczne ze zgodą na nieodpłatną publikację. </w:t>
      </w:r>
    </w:p>
    <w:p w:rsidR="000135AD" w:rsidRPr="007A4ACC" w:rsidRDefault="000135AD" w:rsidP="000135AD">
      <w:pPr>
        <w:pStyle w:val="Default"/>
        <w:ind w:left="720"/>
        <w:jc w:val="both"/>
        <w:rPr>
          <w:rFonts w:ascii="Tahoma" w:hAnsi="Tahoma" w:cs="Tahoma"/>
          <w:color w:val="auto"/>
          <w:sz w:val="20"/>
          <w:szCs w:val="20"/>
        </w:rPr>
      </w:pPr>
    </w:p>
    <w:p w:rsidR="00903E23" w:rsidRDefault="00903E23" w:rsidP="006A08FB">
      <w:pPr>
        <w:pStyle w:val="Default"/>
        <w:rPr>
          <w:rFonts w:ascii="Tahoma" w:hAnsi="Tahoma" w:cs="Tahoma"/>
          <w:b/>
          <w:sz w:val="20"/>
          <w:szCs w:val="20"/>
        </w:rPr>
      </w:pPr>
    </w:p>
    <w:p w:rsidR="005C5733" w:rsidRPr="004A578B" w:rsidRDefault="004A578B" w:rsidP="006A08FB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  <w:r w:rsidRPr="004A578B">
        <w:rPr>
          <w:rFonts w:ascii="Tahoma" w:hAnsi="Tahoma" w:cs="Tahoma"/>
          <w:b/>
          <w:sz w:val="20"/>
          <w:szCs w:val="20"/>
        </w:rPr>
        <w:t>Udział w konkursie jest bezpłatny.</w:t>
      </w:r>
    </w:p>
    <w:p w:rsidR="006A08FB" w:rsidRPr="005C5733" w:rsidRDefault="006A08FB" w:rsidP="006A08FB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6A08FB" w:rsidRPr="00292FD4" w:rsidRDefault="006A08FB" w:rsidP="006A08FB">
      <w:pPr>
        <w:pStyle w:val="Default"/>
        <w:rPr>
          <w:rFonts w:ascii="Tahoma" w:hAnsi="Tahoma" w:cs="Tahoma"/>
          <w:color w:val="9BBB59" w:themeColor="accent3"/>
          <w:sz w:val="20"/>
          <w:szCs w:val="20"/>
        </w:rPr>
      </w:pPr>
      <w:r w:rsidRPr="00292FD4">
        <w:rPr>
          <w:rFonts w:ascii="Tahoma" w:hAnsi="Tahoma" w:cs="Tahoma"/>
          <w:b/>
          <w:bCs/>
          <w:color w:val="9BBB59" w:themeColor="accent3"/>
          <w:sz w:val="22"/>
          <w:szCs w:val="22"/>
          <w:u w:val="single"/>
        </w:rPr>
        <w:t>Adresaci konkursu:</w:t>
      </w:r>
      <w:r w:rsidRPr="00292FD4">
        <w:rPr>
          <w:rFonts w:ascii="Tahoma" w:hAnsi="Tahoma" w:cs="Tahoma"/>
          <w:color w:val="9BBB59" w:themeColor="accent3"/>
          <w:sz w:val="20"/>
          <w:szCs w:val="20"/>
        </w:rPr>
        <w:t xml:space="preserve">. </w:t>
      </w:r>
    </w:p>
    <w:p w:rsidR="006A08FB" w:rsidRPr="005C5733" w:rsidRDefault="006A08FB" w:rsidP="006A08FB">
      <w:pPr>
        <w:pStyle w:val="Default"/>
        <w:rPr>
          <w:rFonts w:ascii="Tahoma" w:hAnsi="Tahoma" w:cs="Tahoma"/>
          <w:sz w:val="20"/>
          <w:szCs w:val="20"/>
        </w:rPr>
      </w:pPr>
    </w:p>
    <w:p w:rsidR="001C7FF5" w:rsidRPr="00ED4A9B" w:rsidRDefault="006A08FB" w:rsidP="0054421F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5C5733">
        <w:rPr>
          <w:rFonts w:ascii="Tahoma" w:hAnsi="Tahoma" w:cs="Tahoma"/>
          <w:sz w:val="20"/>
          <w:szCs w:val="20"/>
        </w:rPr>
        <w:t>Konk</w:t>
      </w:r>
      <w:r w:rsidR="00FE1560">
        <w:rPr>
          <w:rFonts w:ascii="Tahoma" w:hAnsi="Tahoma" w:cs="Tahoma"/>
          <w:sz w:val="20"/>
          <w:szCs w:val="20"/>
        </w:rPr>
        <w:t xml:space="preserve">urs skierowany jest do dzieci, </w:t>
      </w:r>
      <w:r w:rsidRPr="005C5733">
        <w:rPr>
          <w:rFonts w:ascii="Tahoma" w:hAnsi="Tahoma" w:cs="Tahoma"/>
          <w:sz w:val="20"/>
          <w:szCs w:val="20"/>
        </w:rPr>
        <w:t>młodzieży</w:t>
      </w:r>
      <w:r w:rsidR="00FE1560">
        <w:rPr>
          <w:rFonts w:ascii="Tahoma" w:hAnsi="Tahoma" w:cs="Tahoma"/>
          <w:sz w:val="20"/>
          <w:szCs w:val="20"/>
        </w:rPr>
        <w:t xml:space="preserve"> oraz osób dorosłych </w:t>
      </w:r>
      <w:r w:rsidRPr="005C5733">
        <w:rPr>
          <w:rFonts w:ascii="Tahoma" w:hAnsi="Tahoma" w:cs="Tahoma"/>
          <w:sz w:val="20"/>
          <w:szCs w:val="20"/>
        </w:rPr>
        <w:t xml:space="preserve">z terenu Gminy Miejskiej Kętrzyn. Prace powinny być indywidualne. Każdy uczestnik może wykonać tylko jedną pracę. </w:t>
      </w:r>
    </w:p>
    <w:p w:rsidR="001C7FF5" w:rsidRPr="000135AD" w:rsidRDefault="001C7FF5" w:rsidP="005442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135AD">
        <w:rPr>
          <w:rFonts w:ascii="Tahoma" w:hAnsi="Tahoma" w:cs="Tahoma"/>
          <w:color w:val="000000"/>
          <w:sz w:val="20"/>
          <w:szCs w:val="20"/>
        </w:rPr>
        <w:t xml:space="preserve">W Konkursie nie mogą brać udziału pracownicy Organizatora oraz członkowie ich rodzin. </w:t>
      </w:r>
    </w:p>
    <w:p w:rsidR="001C7FF5" w:rsidRDefault="001C7FF5" w:rsidP="00D868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9BBB59" w:themeColor="accent3"/>
          <w:u w:val="single"/>
        </w:rPr>
      </w:pPr>
    </w:p>
    <w:p w:rsidR="00216C09" w:rsidRDefault="00F459F0" w:rsidP="00216C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92FD4">
        <w:rPr>
          <w:rFonts w:ascii="Tahoma" w:hAnsi="Tahoma" w:cs="Tahoma"/>
          <w:b/>
          <w:bCs/>
          <w:color w:val="9BBB59" w:themeColor="accent3"/>
          <w:u w:val="single"/>
        </w:rPr>
        <w:t>Zasady opisywania prac konkursowych</w:t>
      </w:r>
      <w:r w:rsidRPr="005C5733">
        <w:rPr>
          <w:rFonts w:ascii="Tahoma" w:hAnsi="Tahoma" w:cs="Tahoma"/>
          <w:b/>
          <w:bCs/>
          <w:sz w:val="20"/>
          <w:szCs w:val="20"/>
        </w:rPr>
        <w:t xml:space="preserve">– </w:t>
      </w:r>
      <w:r w:rsidRPr="005C5733">
        <w:rPr>
          <w:rFonts w:ascii="Tahoma" w:hAnsi="Tahoma" w:cs="Tahoma"/>
          <w:sz w:val="20"/>
          <w:szCs w:val="20"/>
        </w:rPr>
        <w:t>każda praca zgłoszona do konkursu powinna mieć dołączoną wypełnioną kartę zgłoszenia. Wzór karty stanowi załącznik nr 1.</w:t>
      </w:r>
      <w:r w:rsidR="00BD65DB">
        <w:rPr>
          <w:rFonts w:ascii="Tahoma" w:hAnsi="Tahoma" w:cs="Tahoma"/>
          <w:sz w:val="20"/>
          <w:szCs w:val="20"/>
        </w:rPr>
        <w:t xml:space="preserve"> Wymaga się również</w:t>
      </w:r>
      <w:r w:rsidR="00ED4A9B">
        <w:rPr>
          <w:rFonts w:ascii="Tahoma" w:hAnsi="Tahoma" w:cs="Tahoma"/>
          <w:sz w:val="20"/>
          <w:szCs w:val="20"/>
        </w:rPr>
        <w:t>,</w:t>
      </w:r>
      <w:r w:rsidR="00BD65DB">
        <w:rPr>
          <w:rFonts w:ascii="Tahoma" w:hAnsi="Tahoma" w:cs="Tahoma"/>
          <w:sz w:val="20"/>
          <w:szCs w:val="20"/>
        </w:rPr>
        <w:t xml:space="preserve"> aby każda praca </w:t>
      </w:r>
      <w:r w:rsidR="00141293">
        <w:rPr>
          <w:rFonts w:ascii="Tahoma" w:hAnsi="Tahoma" w:cs="Tahoma"/>
          <w:sz w:val="20"/>
          <w:szCs w:val="20"/>
        </w:rPr>
        <w:t xml:space="preserve">na </w:t>
      </w:r>
      <w:r w:rsidR="00BD65DB">
        <w:rPr>
          <w:rFonts w:ascii="Tahoma" w:hAnsi="Tahoma" w:cs="Tahoma"/>
          <w:sz w:val="20"/>
          <w:szCs w:val="20"/>
        </w:rPr>
        <w:t xml:space="preserve">odwrocie opatrzona była: imieniem i nazwiskiem autora, datą </w:t>
      </w:r>
      <w:r w:rsidR="00BD65DB" w:rsidRPr="00D868EF">
        <w:rPr>
          <w:rFonts w:ascii="Tahoma" w:hAnsi="Tahoma" w:cs="Tahoma"/>
          <w:sz w:val="20"/>
          <w:szCs w:val="20"/>
        </w:rPr>
        <w:t>urodzenia autora</w:t>
      </w:r>
      <w:r w:rsidR="00D868EF" w:rsidRPr="00D868EF">
        <w:rPr>
          <w:rFonts w:ascii="Tahoma" w:hAnsi="Tahoma" w:cs="Tahoma"/>
          <w:sz w:val="20"/>
          <w:szCs w:val="20"/>
        </w:rPr>
        <w:t xml:space="preserve"> oraz kontaktowym numerem</w:t>
      </w:r>
    </w:p>
    <w:p w:rsidR="00216C09" w:rsidRDefault="00216C09" w:rsidP="00216C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F2C04" w:rsidRPr="008A1922" w:rsidRDefault="00D868EF" w:rsidP="00216C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868EF">
        <w:rPr>
          <w:rFonts w:ascii="Tahoma" w:hAnsi="Tahoma" w:cs="Tahoma"/>
          <w:sz w:val="20"/>
          <w:szCs w:val="20"/>
        </w:rPr>
        <w:t xml:space="preserve">telefonu </w:t>
      </w:r>
      <w:r w:rsidR="00141293">
        <w:rPr>
          <w:rFonts w:ascii="Tahoma" w:hAnsi="Tahoma" w:cs="Tahoma"/>
          <w:sz w:val="20"/>
          <w:szCs w:val="20"/>
        </w:rPr>
        <w:t xml:space="preserve">pełnoletniego uczestnika lub </w:t>
      </w:r>
      <w:r w:rsidRPr="00D868EF">
        <w:rPr>
          <w:rFonts w:ascii="Tahoma" w:hAnsi="Tahoma" w:cs="Tahoma"/>
          <w:sz w:val="20"/>
          <w:szCs w:val="20"/>
        </w:rPr>
        <w:t>rodzica/opiekuna</w:t>
      </w:r>
      <w:r w:rsidR="00141293">
        <w:rPr>
          <w:rFonts w:ascii="Tahoma" w:hAnsi="Tahoma" w:cs="Tahoma"/>
          <w:sz w:val="20"/>
          <w:szCs w:val="20"/>
        </w:rPr>
        <w:t xml:space="preserve"> niepełnoletniego uczestnika</w:t>
      </w:r>
      <w:r w:rsidR="00BD65DB" w:rsidRPr="00D868EF">
        <w:rPr>
          <w:rFonts w:ascii="Tahoma" w:hAnsi="Tahoma" w:cs="Tahoma"/>
          <w:sz w:val="20"/>
          <w:szCs w:val="20"/>
        </w:rPr>
        <w:t xml:space="preserve">. </w:t>
      </w:r>
      <w:r w:rsidR="008409C9">
        <w:rPr>
          <w:rFonts w:ascii="Tahoma" w:hAnsi="Tahoma" w:cs="Tahoma"/>
          <w:color w:val="000000"/>
          <w:sz w:val="20"/>
          <w:szCs w:val="20"/>
        </w:rPr>
        <w:t>Zgłoszenie prac do K</w:t>
      </w:r>
      <w:r w:rsidR="009F2C04" w:rsidRPr="008A1922">
        <w:rPr>
          <w:rFonts w:ascii="Tahoma" w:hAnsi="Tahoma" w:cs="Tahoma"/>
          <w:color w:val="000000"/>
          <w:sz w:val="20"/>
          <w:szCs w:val="20"/>
        </w:rPr>
        <w:t xml:space="preserve">onkursu jest równoznaczne ze zgodą na nieodpłatną publikację. </w:t>
      </w:r>
    </w:p>
    <w:p w:rsidR="009A423E" w:rsidRDefault="009A423E" w:rsidP="00FE1560">
      <w:pPr>
        <w:pStyle w:val="Default"/>
        <w:jc w:val="both"/>
        <w:rPr>
          <w:rFonts w:ascii="Tahoma" w:hAnsi="Tahoma" w:cs="Tahoma"/>
          <w:b/>
          <w:bCs/>
          <w:color w:val="9BBB59" w:themeColor="accent3"/>
          <w:sz w:val="22"/>
          <w:szCs w:val="22"/>
          <w:u w:val="single"/>
        </w:rPr>
      </w:pPr>
    </w:p>
    <w:p w:rsidR="00F459F0" w:rsidRPr="00292FD4" w:rsidRDefault="00F459F0" w:rsidP="00FE1560">
      <w:pPr>
        <w:pStyle w:val="Default"/>
        <w:jc w:val="both"/>
        <w:rPr>
          <w:rFonts w:ascii="Tahoma" w:hAnsi="Tahoma" w:cs="Tahoma"/>
          <w:color w:val="9BBB59" w:themeColor="accent3"/>
          <w:sz w:val="22"/>
          <w:szCs w:val="22"/>
          <w:u w:val="single"/>
        </w:rPr>
      </w:pPr>
      <w:r w:rsidRPr="00292FD4">
        <w:rPr>
          <w:rFonts w:ascii="Tahoma" w:hAnsi="Tahoma" w:cs="Tahoma"/>
          <w:b/>
          <w:bCs/>
          <w:color w:val="9BBB59" w:themeColor="accent3"/>
          <w:sz w:val="22"/>
          <w:szCs w:val="22"/>
          <w:u w:val="single"/>
        </w:rPr>
        <w:t xml:space="preserve">Rozstrzygnięcie konkursu: </w:t>
      </w:r>
    </w:p>
    <w:p w:rsidR="00F54F47" w:rsidRPr="00F54F47" w:rsidRDefault="00F459F0" w:rsidP="00F54F47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5C5733">
        <w:rPr>
          <w:rFonts w:ascii="Tahoma" w:hAnsi="Tahoma" w:cs="Tahoma"/>
          <w:sz w:val="20"/>
          <w:szCs w:val="20"/>
        </w:rPr>
        <w:t xml:space="preserve">Komisja powołana przez organizatora oceniać będzie: </w:t>
      </w:r>
      <w:r w:rsidR="00F54F47" w:rsidRPr="00F54F47">
        <w:rPr>
          <w:rFonts w:ascii="Tahoma" w:hAnsi="Tahoma" w:cs="Tahoma"/>
          <w:sz w:val="20"/>
          <w:szCs w:val="20"/>
        </w:rPr>
        <w:t>ogólny wyraz artystyczny, or</w:t>
      </w:r>
      <w:r w:rsidR="00EE64AE">
        <w:rPr>
          <w:rFonts w:ascii="Tahoma" w:hAnsi="Tahoma" w:cs="Tahoma"/>
          <w:sz w:val="20"/>
          <w:szCs w:val="20"/>
        </w:rPr>
        <w:t>yginalność, wartość merytoryczną</w:t>
      </w:r>
      <w:r w:rsidR="00F54F47" w:rsidRPr="00F54F47">
        <w:rPr>
          <w:rFonts w:ascii="Tahoma" w:hAnsi="Tahoma" w:cs="Tahoma"/>
          <w:sz w:val="20"/>
          <w:szCs w:val="20"/>
        </w:rPr>
        <w:t xml:space="preserve"> pracy, zgodność pracy z tematem</w:t>
      </w:r>
      <w:r w:rsidR="00EE64AE">
        <w:rPr>
          <w:rFonts w:ascii="Tahoma" w:hAnsi="Tahoma" w:cs="Tahoma"/>
          <w:sz w:val="20"/>
          <w:szCs w:val="20"/>
        </w:rPr>
        <w:t>.</w:t>
      </w:r>
    </w:p>
    <w:p w:rsidR="00F54F47" w:rsidRDefault="00F54F47" w:rsidP="00F54F47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406F8E" w:rsidRDefault="00F459F0" w:rsidP="009A423E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F54F47">
        <w:rPr>
          <w:rFonts w:ascii="Tahoma" w:hAnsi="Tahoma" w:cs="Tahoma"/>
          <w:sz w:val="20"/>
          <w:szCs w:val="20"/>
        </w:rPr>
        <w:t xml:space="preserve">Komisja </w:t>
      </w:r>
      <w:r w:rsidR="00F54F47">
        <w:rPr>
          <w:rFonts w:ascii="Tahoma" w:hAnsi="Tahoma" w:cs="Tahoma"/>
          <w:sz w:val="20"/>
          <w:szCs w:val="20"/>
        </w:rPr>
        <w:t xml:space="preserve">w ramach konkursu literackiego </w:t>
      </w:r>
      <w:r w:rsidR="00AE29C0" w:rsidRPr="00F54F47">
        <w:rPr>
          <w:rFonts w:ascii="Tahoma" w:hAnsi="Tahoma" w:cs="Tahoma"/>
          <w:sz w:val="20"/>
          <w:szCs w:val="20"/>
        </w:rPr>
        <w:t xml:space="preserve">wyłoni 3 </w:t>
      </w:r>
      <w:r w:rsidR="00F54F47">
        <w:rPr>
          <w:rFonts w:ascii="Tahoma" w:hAnsi="Tahoma" w:cs="Tahoma"/>
          <w:sz w:val="20"/>
          <w:szCs w:val="20"/>
        </w:rPr>
        <w:t>najlepsze prace, które nagrodzi rzeczowymi nagrodami</w:t>
      </w:r>
      <w:r w:rsidRPr="00F54F47">
        <w:rPr>
          <w:rFonts w:ascii="Tahoma" w:hAnsi="Tahoma" w:cs="Tahoma"/>
          <w:sz w:val="20"/>
          <w:szCs w:val="20"/>
        </w:rPr>
        <w:t>.</w:t>
      </w:r>
    </w:p>
    <w:p w:rsidR="007A4ACC" w:rsidRPr="005C5733" w:rsidRDefault="008409C9" w:rsidP="00FE156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dnia 14</w:t>
      </w:r>
      <w:r w:rsidR="007A4ACC">
        <w:rPr>
          <w:rFonts w:ascii="Tahoma" w:hAnsi="Tahoma" w:cs="Tahoma"/>
          <w:sz w:val="20"/>
          <w:szCs w:val="20"/>
        </w:rPr>
        <w:t xml:space="preserve">.07.2014r. nastąpi rozstrzygnięcie konkursu, po którym wyniki zostaną umieszczone na stronie </w:t>
      </w:r>
      <w:hyperlink r:id="rId7" w:history="1">
        <w:r w:rsidR="007A4ACC" w:rsidRPr="005C317A">
          <w:rPr>
            <w:rStyle w:val="Hipercze"/>
            <w:rFonts w:ascii="Tahoma" w:hAnsi="Tahoma" w:cs="Tahoma"/>
            <w:sz w:val="20"/>
            <w:szCs w:val="20"/>
          </w:rPr>
          <w:t>www.ketrzyn.com.pl</w:t>
        </w:r>
      </w:hyperlink>
      <w:r w:rsidR="007A4ACC">
        <w:rPr>
          <w:rFonts w:ascii="Tahoma" w:hAnsi="Tahoma" w:cs="Tahoma"/>
          <w:sz w:val="20"/>
          <w:szCs w:val="20"/>
        </w:rPr>
        <w:t xml:space="preserve"> i www.energooszczednosc.ketrzyn.pl</w:t>
      </w:r>
    </w:p>
    <w:p w:rsidR="00F459F0" w:rsidRPr="00292FD4" w:rsidRDefault="00F459F0" w:rsidP="00F459F0">
      <w:pPr>
        <w:pStyle w:val="Default"/>
        <w:rPr>
          <w:rFonts w:ascii="Tahoma" w:hAnsi="Tahoma" w:cs="Tahoma"/>
          <w:color w:val="9BBB59" w:themeColor="accent3"/>
          <w:sz w:val="22"/>
          <w:szCs w:val="22"/>
        </w:rPr>
      </w:pPr>
      <w:r w:rsidRPr="00292FD4">
        <w:rPr>
          <w:rFonts w:ascii="Tahoma" w:hAnsi="Tahoma" w:cs="Tahoma"/>
          <w:b/>
          <w:bCs/>
          <w:color w:val="9BBB59" w:themeColor="accent3"/>
          <w:sz w:val="22"/>
          <w:szCs w:val="22"/>
          <w:u w:val="single"/>
        </w:rPr>
        <w:t>Postanowienia końcowe</w:t>
      </w:r>
      <w:r w:rsidR="00FE1560" w:rsidRPr="00292FD4">
        <w:rPr>
          <w:rFonts w:ascii="Tahoma" w:hAnsi="Tahoma" w:cs="Tahoma"/>
          <w:color w:val="9BBB59" w:themeColor="accent3"/>
          <w:sz w:val="22"/>
          <w:szCs w:val="22"/>
        </w:rPr>
        <w:t>:</w:t>
      </w:r>
    </w:p>
    <w:p w:rsidR="00F459F0" w:rsidRPr="005C5733" w:rsidRDefault="00F459F0" w:rsidP="00F459F0">
      <w:pPr>
        <w:pStyle w:val="Default"/>
        <w:spacing w:after="181"/>
        <w:rPr>
          <w:rFonts w:ascii="Tahoma" w:hAnsi="Tahoma" w:cs="Tahoma"/>
          <w:sz w:val="20"/>
          <w:szCs w:val="20"/>
        </w:rPr>
      </w:pPr>
      <w:r w:rsidRPr="005C5733">
        <w:rPr>
          <w:rFonts w:ascii="Tahoma" w:hAnsi="Tahoma" w:cs="Tahoma"/>
          <w:sz w:val="20"/>
          <w:szCs w:val="20"/>
        </w:rPr>
        <w:t xml:space="preserve">Decyzje komisji są ostateczne. </w:t>
      </w:r>
    </w:p>
    <w:p w:rsidR="00F459F0" w:rsidRPr="005C5733" w:rsidRDefault="00F459F0" w:rsidP="00F459F0">
      <w:pPr>
        <w:pStyle w:val="Default"/>
        <w:spacing w:after="181"/>
        <w:rPr>
          <w:rFonts w:ascii="Tahoma" w:hAnsi="Tahoma" w:cs="Tahoma"/>
          <w:sz w:val="20"/>
          <w:szCs w:val="20"/>
        </w:rPr>
      </w:pPr>
      <w:r w:rsidRPr="005C5733">
        <w:rPr>
          <w:rFonts w:ascii="Tahoma" w:hAnsi="Tahoma" w:cs="Tahoma"/>
          <w:b/>
          <w:bCs/>
          <w:sz w:val="20"/>
          <w:szCs w:val="20"/>
        </w:rPr>
        <w:t xml:space="preserve">Prace </w:t>
      </w:r>
      <w:r w:rsidR="00AB3D9E">
        <w:rPr>
          <w:rFonts w:ascii="Tahoma" w:hAnsi="Tahoma" w:cs="Tahoma"/>
          <w:b/>
          <w:bCs/>
          <w:sz w:val="20"/>
          <w:szCs w:val="20"/>
        </w:rPr>
        <w:t>przesłane do konkursu</w:t>
      </w:r>
      <w:r w:rsidR="00AA3F78">
        <w:rPr>
          <w:rFonts w:ascii="Tahoma" w:hAnsi="Tahoma" w:cs="Tahoma"/>
          <w:b/>
          <w:bCs/>
          <w:sz w:val="20"/>
          <w:szCs w:val="20"/>
        </w:rPr>
        <w:t xml:space="preserve"> stanowią własność O</w:t>
      </w:r>
      <w:r w:rsidRPr="005C5733">
        <w:rPr>
          <w:rFonts w:ascii="Tahoma" w:hAnsi="Tahoma" w:cs="Tahoma"/>
          <w:b/>
          <w:bCs/>
          <w:sz w:val="20"/>
          <w:szCs w:val="20"/>
        </w:rPr>
        <w:t xml:space="preserve">rganizatora i nie będą zwracane. </w:t>
      </w:r>
    </w:p>
    <w:p w:rsidR="004A578B" w:rsidRPr="004A578B" w:rsidRDefault="004A578B" w:rsidP="004A578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54421F">
        <w:rPr>
          <w:rFonts w:ascii="Tahoma" w:hAnsi="Tahoma" w:cs="Tahoma"/>
          <w:sz w:val="20"/>
          <w:szCs w:val="20"/>
        </w:rPr>
        <w:t xml:space="preserve"> u</w:t>
      </w:r>
      <w:r w:rsidRPr="004A578B">
        <w:rPr>
          <w:rFonts w:ascii="Tahoma" w:hAnsi="Tahoma" w:cs="Tahoma"/>
          <w:sz w:val="20"/>
          <w:szCs w:val="20"/>
        </w:rPr>
        <w:t>dział w Konkursie jest jednoznaczny z nieodpłatnym udzieleniem prawa nawyko</w:t>
      </w:r>
      <w:r>
        <w:rPr>
          <w:rFonts w:ascii="Tahoma" w:hAnsi="Tahoma" w:cs="Tahoma"/>
          <w:sz w:val="20"/>
          <w:szCs w:val="20"/>
        </w:rPr>
        <w:t xml:space="preserve">rzystanie prac na wszystkich </w:t>
      </w:r>
      <w:r w:rsidR="00901A11">
        <w:rPr>
          <w:rFonts w:ascii="Tahoma" w:hAnsi="Tahoma" w:cs="Tahoma"/>
          <w:sz w:val="20"/>
          <w:szCs w:val="20"/>
        </w:rPr>
        <w:t xml:space="preserve">polach </w:t>
      </w:r>
      <w:r>
        <w:rPr>
          <w:rFonts w:ascii="Tahoma" w:hAnsi="Tahoma" w:cs="Tahoma"/>
          <w:sz w:val="20"/>
          <w:szCs w:val="20"/>
        </w:rPr>
        <w:t>eksploatacji,</w:t>
      </w:r>
    </w:p>
    <w:p w:rsidR="00F459F0" w:rsidRDefault="00390992" w:rsidP="00FE1560">
      <w:pPr>
        <w:pStyle w:val="Default"/>
        <w:spacing w:after="18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F459F0" w:rsidRPr="005C5733">
        <w:rPr>
          <w:rFonts w:ascii="Tahoma" w:hAnsi="Tahoma" w:cs="Tahoma"/>
          <w:sz w:val="20"/>
          <w:szCs w:val="20"/>
        </w:rPr>
        <w:t xml:space="preserve">Organizator zastrzega sobie prawo publikowania i reprodukowania prac konkursowych bez wypłacania honorariów autorskich. </w:t>
      </w:r>
    </w:p>
    <w:p w:rsidR="00390992" w:rsidRDefault="0054421F" w:rsidP="00FE1560">
      <w:pPr>
        <w:pStyle w:val="Default"/>
        <w:spacing w:after="18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a</w:t>
      </w:r>
      <w:r w:rsidR="00390992">
        <w:rPr>
          <w:rFonts w:ascii="Tahoma" w:hAnsi="Tahoma" w:cs="Tahoma"/>
          <w:sz w:val="20"/>
          <w:szCs w:val="20"/>
        </w:rPr>
        <w:t>utorzy prac zrzekają się majątkowych  praw au</w:t>
      </w:r>
      <w:r w:rsidR="000135AD">
        <w:rPr>
          <w:rFonts w:ascii="Tahoma" w:hAnsi="Tahoma" w:cs="Tahoma"/>
          <w:sz w:val="20"/>
          <w:szCs w:val="20"/>
        </w:rPr>
        <w:t>torskich na rzecz Organizatora K</w:t>
      </w:r>
      <w:r w:rsidR="00390992">
        <w:rPr>
          <w:rFonts w:ascii="Tahoma" w:hAnsi="Tahoma" w:cs="Tahoma"/>
          <w:sz w:val="20"/>
          <w:szCs w:val="20"/>
        </w:rPr>
        <w:t>onkursu.</w:t>
      </w:r>
    </w:p>
    <w:p w:rsidR="00390992" w:rsidRPr="00390992" w:rsidRDefault="00390992" w:rsidP="007A4A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</w:t>
      </w:r>
      <w:r w:rsidRPr="00390992">
        <w:rPr>
          <w:rFonts w:ascii="Tahoma" w:hAnsi="Tahoma" w:cs="Tahoma"/>
          <w:color w:val="000000"/>
          <w:sz w:val="20"/>
          <w:szCs w:val="20"/>
        </w:rPr>
        <w:t>Organizator zastrzega sobie prawo do różnych form</w:t>
      </w:r>
      <w:r w:rsidR="00EE64AE">
        <w:rPr>
          <w:rFonts w:ascii="Tahoma" w:hAnsi="Tahoma" w:cs="Tahoma"/>
          <w:color w:val="000000"/>
          <w:sz w:val="20"/>
          <w:szCs w:val="20"/>
        </w:rPr>
        <w:t xml:space="preserve"> publikacji nadesłanych prac m.in.</w:t>
      </w:r>
      <w:r w:rsidRPr="00390992">
        <w:rPr>
          <w:rFonts w:ascii="Tahoma" w:hAnsi="Tahoma" w:cs="Tahoma"/>
          <w:color w:val="000000"/>
          <w:sz w:val="20"/>
          <w:szCs w:val="20"/>
        </w:rPr>
        <w:t xml:space="preserve"> na stronie internetowej</w:t>
      </w:r>
      <w:r w:rsidR="00EE64AE">
        <w:rPr>
          <w:rFonts w:ascii="Tahoma" w:hAnsi="Tahoma" w:cs="Tahoma"/>
          <w:color w:val="000000"/>
          <w:sz w:val="20"/>
          <w:szCs w:val="20"/>
        </w:rPr>
        <w:t>,</w:t>
      </w:r>
      <w:r w:rsidRPr="00390992">
        <w:rPr>
          <w:rFonts w:ascii="Tahoma" w:hAnsi="Tahoma" w:cs="Tahoma"/>
          <w:color w:val="000000"/>
          <w:sz w:val="20"/>
          <w:szCs w:val="20"/>
        </w:rPr>
        <w:t xml:space="preserve"> w materiałach promocyjnych itp. Udział w konkursie jest jednoznaczny </w:t>
      </w:r>
      <w:r>
        <w:rPr>
          <w:rFonts w:ascii="Tahoma" w:hAnsi="Tahoma" w:cs="Tahoma"/>
          <w:color w:val="000000"/>
          <w:sz w:val="20"/>
          <w:szCs w:val="20"/>
        </w:rPr>
        <w:t xml:space="preserve">z akceptacją postanowień niniejszego regulaminu i </w:t>
      </w:r>
      <w:r w:rsidRPr="00390992">
        <w:rPr>
          <w:rFonts w:ascii="Tahoma" w:hAnsi="Tahoma" w:cs="Tahoma"/>
          <w:color w:val="000000"/>
          <w:sz w:val="20"/>
          <w:szCs w:val="20"/>
        </w:rPr>
        <w:t>ze zgodą na przetwarzanie i wykorzystywanie danych osobowych dla celów konkursu zgo</w:t>
      </w:r>
      <w:r>
        <w:rPr>
          <w:rFonts w:ascii="Tahoma" w:hAnsi="Tahoma" w:cs="Tahoma"/>
          <w:color w:val="000000"/>
          <w:sz w:val="20"/>
          <w:szCs w:val="20"/>
        </w:rPr>
        <w:t>dnie z ustawą z dnia 29.08.199</w:t>
      </w:r>
      <w:r w:rsidRPr="00390992">
        <w:rPr>
          <w:rFonts w:ascii="Tahoma" w:hAnsi="Tahoma" w:cs="Tahoma"/>
          <w:color w:val="000000"/>
          <w:sz w:val="20"/>
          <w:szCs w:val="20"/>
        </w:rPr>
        <w:t xml:space="preserve"> r. o ochronie danych osobowych</w:t>
      </w:r>
      <w:r>
        <w:rPr>
          <w:rFonts w:ascii="Tahoma" w:hAnsi="Tahoma" w:cs="Tahoma"/>
          <w:color w:val="000000"/>
          <w:sz w:val="20"/>
          <w:szCs w:val="20"/>
        </w:rPr>
        <w:t xml:space="preserve">-Dz. Ust. </w:t>
      </w:r>
      <w:r w:rsidR="00BD65DB">
        <w:rPr>
          <w:rFonts w:ascii="Tahoma" w:hAnsi="Tahoma" w:cs="Tahoma"/>
          <w:color w:val="000000"/>
          <w:sz w:val="20"/>
          <w:szCs w:val="20"/>
        </w:rPr>
        <w:t>Z 2002r. Nr 101, poz. 926 z póź. zm</w:t>
      </w:r>
      <w:r w:rsidRPr="00390992">
        <w:rPr>
          <w:rFonts w:ascii="Tahoma" w:hAnsi="Tahoma" w:cs="Tahoma"/>
          <w:color w:val="000000"/>
          <w:sz w:val="20"/>
          <w:szCs w:val="20"/>
        </w:rPr>
        <w:t>.</w:t>
      </w:r>
    </w:p>
    <w:p w:rsidR="00F459F0" w:rsidRPr="005C5733" w:rsidRDefault="00390992" w:rsidP="007A4ACC">
      <w:pPr>
        <w:pStyle w:val="Default"/>
        <w:spacing w:after="18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54421F">
        <w:rPr>
          <w:rFonts w:ascii="Tahoma" w:hAnsi="Tahoma" w:cs="Tahoma"/>
          <w:sz w:val="20"/>
          <w:szCs w:val="20"/>
        </w:rPr>
        <w:t xml:space="preserve"> p</w:t>
      </w:r>
      <w:r w:rsidR="00F459F0" w:rsidRPr="005C5733">
        <w:rPr>
          <w:rFonts w:ascii="Tahoma" w:hAnsi="Tahoma" w:cs="Tahoma"/>
          <w:sz w:val="20"/>
          <w:szCs w:val="20"/>
        </w:rPr>
        <w:t xml:space="preserve">race nieposiadające wypełnionej poprawnie metryczki oraz zgody rodzica nie będą brały udziału w konkursie. </w:t>
      </w:r>
    </w:p>
    <w:p w:rsidR="00F459F0" w:rsidRPr="005C5733" w:rsidRDefault="00390992" w:rsidP="007A4ACC">
      <w:pPr>
        <w:pStyle w:val="Default"/>
        <w:spacing w:after="18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54421F">
        <w:rPr>
          <w:rFonts w:ascii="Tahoma" w:hAnsi="Tahoma" w:cs="Tahoma"/>
          <w:sz w:val="20"/>
          <w:szCs w:val="20"/>
        </w:rPr>
        <w:t xml:space="preserve"> n</w:t>
      </w:r>
      <w:r w:rsidR="00F459F0" w:rsidRPr="005C5733">
        <w:rPr>
          <w:rFonts w:ascii="Tahoma" w:hAnsi="Tahoma" w:cs="Tahoma"/>
          <w:sz w:val="20"/>
          <w:szCs w:val="20"/>
        </w:rPr>
        <w:t xml:space="preserve">agrody zostaną przekazane laureatom </w:t>
      </w:r>
      <w:r w:rsidR="007A4ACC">
        <w:rPr>
          <w:rFonts w:ascii="Tahoma" w:hAnsi="Tahoma" w:cs="Tahoma"/>
          <w:sz w:val="20"/>
          <w:szCs w:val="20"/>
        </w:rPr>
        <w:t xml:space="preserve">w dniu </w:t>
      </w:r>
      <w:r w:rsidR="007A4ACC">
        <w:rPr>
          <w:rFonts w:ascii="Tahoma" w:hAnsi="Tahoma" w:cs="Tahoma"/>
          <w:b/>
          <w:bCs/>
          <w:sz w:val="20"/>
          <w:szCs w:val="20"/>
        </w:rPr>
        <w:t>06.09.2014</w:t>
      </w:r>
      <w:r w:rsidR="000135AD">
        <w:rPr>
          <w:rFonts w:ascii="Tahoma" w:hAnsi="Tahoma" w:cs="Tahoma"/>
          <w:b/>
          <w:bCs/>
          <w:sz w:val="20"/>
          <w:szCs w:val="20"/>
        </w:rPr>
        <w:t>r.</w:t>
      </w:r>
      <w:r w:rsidR="007A4ACC">
        <w:rPr>
          <w:rFonts w:ascii="Tahoma" w:hAnsi="Tahoma" w:cs="Tahoma"/>
          <w:b/>
          <w:bCs/>
          <w:sz w:val="20"/>
          <w:szCs w:val="20"/>
        </w:rPr>
        <w:t xml:space="preserve"> podczas </w:t>
      </w:r>
      <w:r w:rsidR="007A4ACC" w:rsidRPr="005C5733">
        <w:rPr>
          <w:rFonts w:ascii="Tahoma" w:hAnsi="Tahoma" w:cs="Tahoma"/>
          <w:b/>
          <w:bCs/>
          <w:sz w:val="20"/>
          <w:szCs w:val="20"/>
        </w:rPr>
        <w:t>Festynu</w:t>
      </w:r>
      <w:r w:rsidR="004F6D52">
        <w:rPr>
          <w:rFonts w:ascii="Tahoma" w:hAnsi="Tahoma" w:cs="Tahoma"/>
          <w:b/>
          <w:bCs/>
          <w:sz w:val="20"/>
          <w:szCs w:val="20"/>
        </w:rPr>
        <w:t xml:space="preserve"> „</w:t>
      </w:r>
      <w:r w:rsidR="007A4ACC">
        <w:rPr>
          <w:rFonts w:ascii="Tahoma" w:hAnsi="Tahoma" w:cs="Tahoma"/>
          <w:b/>
          <w:bCs/>
          <w:sz w:val="20"/>
          <w:szCs w:val="20"/>
        </w:rPr>
        <w:t>Zielona Energia</w:t>
      </w:r>
      <w:r w:rsidR="004F6D52">
        <w:rPr>
          <w:rFonts w:ascii="Tahoma" w:hAnsi="Tahoma" w:cs="Tahoma"/>
          <w:b/>
          <w:bCs/>
          <w:sz w:val="20"/>
          <w:szCs w:val="20"/>
        </w:rPr>
        <w:t>”</w:t>
      </w:r>
      <w:r w:rsidR="00F459F0" w:rsidRPr="005C5733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F459F0" w:rsidRPr="005C5733">
        <w:rPr>
          <w:rFonts w:ascii="Tahoma" w:hAnsi="Tahoma" w:cs="Tahoma"/>
          <w:sz w:val="20"/>
          <w:szCs w:val="20"/>
        </w:rPr>
        <w:t xml:space="preserve">Odbiór nagrody </w:t>
      </w:r>
      <w:r w:rsidR="00EE64AE">
        <w:rPr>
          <w:rFonts w:ascii="Tahoma" w:hAnsi="Tahoma" w:cs="Tahoma"/>
          <w:sz w:val="20"/>
          <w:szCs w:val="20"/>
        </w:rPr>
        <w:t xml:space="preserve">przez osoby niepełnoletnie </w:t>
      </w:r>
      <w:r w:rsidR="00F459F0" w:rsidRPr="005C5733">
        <w:rPr>
          <w:rFonts w:ascii="Tahoma" w:hAnsi="Tahoma" w:cs="Tahoma"/>
          <w:sz w:val="20"/>
          <w:szCs w:val="20"/>
        </w:rPr>
        <w:t>może nastąpić tylko w obecności rodzica dziecka, prawnego op</w:t>
      </w:r>
      <w:r>
        <w:rPr>
          <w:rFonts w:ascii="Tahoma" w:hAnsi="Tahoma" w:cs="Tahoma"/>
          <w:sz w:val="20"/>
          <w:szCs w:val="20"/>
        </w:rPr>
        <w:t>iekuna lub nauczyciela</w:t>
      </w:r>
      <w:r w:rsidR="00F459F0" w:rsidRPr="005C5733">
        <w:rPr>
          <w:rFonts w:ascii="Tahoma" w:hAnsi="Tahoma" w:cs="Tahoma"/>
          <w:sz w:val="20"/>
          <w:szCs w:val="20"/>
        </w:rPr>
        <w:t xml:space="preserve">. </w:t>
      </w:r>
    </w:p>
    <w:p w:rsidR="00F459F0" w:rsidRPr="005C5733" w:rsidRDefault="00390992" w:rsidP="00390992">
      <w:pPr>
        <w:pStyle w:val="Default"/>
        <w:spacing w:after="18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54421F">
        <w:rPr>
          <w:rFonts w:ascii="Tahoma" w:hAnsi="Tahoma" w:cs="Tahoma"/>
          <w:sz w:val="20"/>
          <w:szCs w:val="20"/>
        </w:rPr>
        <w:t xml:space="preserve"> o</w:t>
      </w:r>
      <w:r w:rsidR="00F459F0" w:rsidRPr="005C5733">
        <w:rPr>
          <w:rFonts w:ascii="Tahoma" w:hAnsi="Tahoma" w:cs="Tahoma"/>
          <w:sz w:val="20"/>
          <w:szCs w:val="20"/>
        </w:rPr>
        <w:t xml:space="preserve"> werdykcie komisji i szczegółach uroczystości wręczenia nagród laureaci konkursu i ich rodzice, prawni opiekunowie oraz nauczyciele – opiekunowie zostaną powiadomieni</w:t>
      </w:r>
      <w:r w:rsidR="007A4ACC">
        <w:rPr>
          <w:rFonts w:ascii="Tahoma" w:hAnsi="Tahoma" w:cs="Tahoma"/>
          <w:sz w:val="20"/>
          <w:szCs w:val="20"/>
        </w:rPr>
        <w:t xml:space="preserve"> również</w:t>
      </w:r>
      <w:r w:rsidR="00F459F0" w:rsidRPr="005C5733">
        <w:rPr>
          <w:rFonts w:ascii="Tahoma" w:hAnsi="Tahoma" w:cs="Tahoma"/>
          <w:sz w:val="20"/>
          <w:szCs w:val="20"/>
        </w:rPr>
        <w:t xml:space="preserve"> telefonicznie. </w:t>
      </w:r>
    </w:p>
    <w:p w:rsidR="00F459F0" w:rsidRPr="005C5733" w:rsidRDefault="00F459F0" w:rsidP="00F459F0">
      <w:pPr>
        <w:pStyle w:val="Default"/>
        <w:rPr>
          <w:rFonts w:ascii="Tahoma" w:hAnsi="Tahoma" w:cs="Tahoma"/>
          <w:sz w:val="20"/>
          <w:szCs w:val="20"/>
        </w:rPr>
      </w:pPr>
    </w:p>
    <w:p w:rsidR="00F459F0" w:rsidRPr="005C5733" w:rsidRDefault="00F459F0" w:rsidP="00F459F0">
      <w:pPr>
        <w:pStyle w:val="Default"/>
        <w:rPr>
          <w:rFonts w:ascii="Tahoma" w:hAnsi="Tahoma" w:cs="Tahoma"/>
          <w:sz w:val="20"/>
          <w:szCs w:val="20"/>
        </w:rPr>
      </w:pPr>
      <w:r w:rsidRPr="005C5733">
        <w:rPr>
          <w:rFonts w:ascii="Tahoma" w:hAnsi="Tahoma" w:cs="Tahoma"/>
          <w:b/>
          <w:bCs/>
          <w:i/>
          <w:iCs/>
          <w:sz w:val="20"/>
          <w:szCs w:val="20"/>
        </w:rPr>
        <w:t xml:space="preserve">Regulamin oraz karta zgłoszenia dostępne na stronie: </w:t>
      </w:r>
    </w:p>
    <w:p w:rsidR="00F459F0" w:rsidRPr="005C5733" w:rsidRDefault="00292FD4" w:rsidP="00F459F0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>www.ketrzyn.com</w:t>
      </w:r>
      <w:r w:rsidR="00F459F0" w:rsidRPr="005C5733">
        <w:rPr>
          <w:rFonts w:ascii="Tahoma" w:hAnsi="Tahoma" w:cs="Tahoma"/>
          <w:b/>
          <w:bCs/>
          <w:i/>
          <w:iCs/>
          <w:sz w:val="20"/>
          <w:szCs w:val="20"/>
        </w:rPr>
        <w:t xml:space="preserve">.pl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oraz www.energooszczednosc.ketrzy</w:t>
      </w:r>
      <w:r w:rsidR="00D868EF">
        <w:rPr>
          <w:rFonts w:ascii="Tahoma" w:hAnsi="Tahoma" w:cs="Tahoma"/>
          <w:b/>
          <w:bCs/>
          <w:i/>
          <w:iCs/>
          <w:sz w:val="20"/>
          <w:szCs w:val="20"/>
        </w:rPr>
        <w:t>n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.pl</w:t>
      </w:r>
    </w:p>
    <w:p w:rsidR="00B81947" w:rsidRDefault="00B81947" w:rsidP="00F459F0">
      <w:pPr>
        <w:rPr>
          <w:rFonts w:ascii="Tahoma" w:hAnsi="Tahoma" w:cs="Tahoma"/>
          <w:sz w:val="20"/>
          <w:szCs w:val="20"/>
        </w:rPr>
      </w:pPr>
    </w:p>
    <w:p w:rsidR="00903837" w:rsidRDefault="00A30D9F" w:rsidP="00BC1010">
      <w:pPr>
        <w:pStyle w:val="Nagwek"/>
        <w:widowControl w:val="0"/>
        <w:spacing w:line="23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 xml:space="preserve">Konkurs realizowany jest w ramach projektu </w:t>
      </w:r>
      <w:r w:rsidRPr="0054421F">
        <w:rPr>
          <w:rFonts w:ascii="Tahoma" w:hAnsi="Tahoma" w:cs="Tahoma"/>
          <w:bCs/>
          <w:sz w:val="20"/>
          <w:szCs w:val="20"/>
          <w:lang w:eastAsia="ar-SA"/>
        </w:rPr>
        <w:t>„Energooszczędne zarządzanie zasobami - wspólne modele dla małych miast na p</w:t>
      </w:r>
      <w:r w:rsidR="00E038CA">
        <w:rPr>
          <w:rFonts w:ascii="Tahoma" w:hAnsi="Tahoma" w:cs="Tahoma"/>
          <w:bCs/>
          <w:sz w:val="20"/>
          <w:szCs w:val="20"/>
          <w:lang w:eastAsia="ar-SA"/>
        </w:rPr>
        <w:t xml:space="preserve">rzykładzie Kętrzyna i Svetlego” </w:t>
      </w:r>
      <w:r w:rsidR="00E038CA" w:rsidRPr="00E038CA">
        <w:rPr>
          <w:rFonts w:ascii="Tahoma" w:eastAsia="Times New Roman" w:hAnsi="Tahoma" w:cs="Tahoma"/>
          <w:sz w:val="20"/>
          <w:szCs w:val="20"/>
          <w:lang w:eastAsia="pl-PL"/>
        </w:rPr>
        <w:t>współfinansowane</w:t>
      </w:r>
      <w:r w:rsidR="00E038CA">
        <w:rPr>
          <w:rFonts w:ascii="Tahoma" w:eastAsia="Times New Roman" w:hAnsi="Tahoma" w:cs="Tahoma"/>
          <w:sz w:val="20"/>
          <w:szCs w:val="20"/>
          <w:lang w:eastAsia="pl-PL"/>
        </w:rPr>
        <w:t>go</w:t>
      </w:r>
      <w:r w:rsidR="00E038CA" w:rsidRPr="00E038CA">
        <w:rPr>
          <w:rFonts w:ascii="Tahoma" w:eastAsia="Times New Roman" w:hAnsi="Tahoma" w:cs="Tahoma"/>
          <w:sz w:val="20"/>
          <w:szCs w:val="20"/>
          <w:lang w:eastAsia="pl-PL"/>
        </w:rPr>
        <w:t xml:space="preserve"> przez Unię Europejską ze środków Programu Współpracy Transgranicznej Litwa – Polska – Rosja w ramach Europejskiego Instrumentu Sąsiedztwa  i Partnerstwa (ENPI CBC) 2007-2013.</w:t>
      </w:r>
    </w:p>
    <w:p w:rsidR="00BC1010" w:rsidRPr="00BC1010" w:rsidRDefault="00BC1010" w:rsidP="00BC1010">
      <w:pPr>
        <w:pStyle w:val="Nagwek"/>
        <w:widowControl w:val="0"/>
        <w:spacing w:line="23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0D9F" w:rsidRPr="00BC1010" w:rsidRDefault="00A30D9F" w:rsidP="00BC1010">
      <w:pPr>
        <w:spacing w:after="0" w:line="480" w:lineRule="auto"/>
        <w:jc w:val="center"/>
        <w:rPr>
          <w:rFonts w:ascii="Tahoma" w:eastAsia="Times New Roman" w:hAnsi="Tahoma" w:cs="Tahoma"/>
          <w:sz w:val="20"/>
          <w:szCs w:val="24"/>
          <w:lang w:eastAsia="pl-PL"/>
        </w:rPr>
      </w:pPr>
      <w:bookmarkStart w:id="0" w:name="_GoBack"/>
      <w:bookmarkEnd w:id="0"/>
    </w:p>
    <w:sectPr w:rsidR="00A30D9F" w:rsidRPr="00BC1010" w:rsidSect="00E13F4D">
      <w:headerReference w:type="default" r:id="rId8"/>
      <w:footerReference w:type="default" r:id="rId9"/>
      <w:pgSz w:w="11907" w:h="16839" w:code="9"/>
      <w:pgMar w:top="1066" w:right="953" w:bottom="1236" w:left="992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9C5" w:rsidRDefault="00C119C5" w:rsidP="00D868EF">
      <w:pPr>
        <w:spacing w:after="0" w:line="240" w:lineRule="auto"/>
      </w:pPr>
      <w:r>
        <w:separator/>
      </w:r>
    </w:p>
  </w:endnote>
  <w:endnote w:type="continuationSeparator" w:id="1">
    <w:p w:rsidR="00C119C5" w:rsidRDefault="00C119C5" w:rsidP="00D8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FF5" w:rsidRPr="001C7FF5" w:rsidRDefault="001C7FF5" w:rsidP="001C7FF5">
    <w:pPr>
      <w:spacing w:after="0" w:line="240" w:lineRule="auto"/>
      <w:ind w:right="360"/>
      <w:jc w:val="both"/>
      <w:rPr>
        <w:rFonts w:ascii="Tahoma" w:eastAsia="Times New Roman" w:hAnsi="Tahoma" w:cs="Tahoma"/>
        <w:sz w:val="14"/>
        <w:szCs w:val="14"/>
        <w:lang w:eastAsia="pl-PL"/>
      </w:rPr>
    </w:pPr>
  </w:p>
  <w:p w:rsidR="001C7FF5" w:rsidRPr="001C7FF5" w:rsidRDefault="001C7FF5" w:rsidP="001C7FF5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11"/>
        <w:szCs w:val="11"/>
        <w:lang w:eastAsia="ar-SA"/>
      </w:rPr>
    </w:pPr>
    <w:r w:rsidRPr="001C7FF5">
      <w:rPr>
        <w:rFonts w:ascii="TimesNewRomanPSMT" w:eastAsia="Times New Roman" w:hAnsi="TimesNewRomanPSMT" w:cs="TimesNewRomanPSMT"/>
        <w:color w:val="000000"/>
        <w:sz w:val="11"/>
        <w:szCs w:val="11"/>
        <w:lang w:eastAsia="pl-PL"/>
      </w:rPr>
      <w:t xml:space="preserve">Dofinansowano ze środków Programu Współpracy </w:t>
    </w:r>
    <w:r w:rsidRPr="001C7FF5">
      <w:rPr>
        <w:rFonts w:ascii="TimesNewRomanPSMT" w:eastAsia="Times New Roman" w:hAnsi="TimesNewRomanPSMT" w:cs="TimesNewRomanPSMT"/>
        <w:color w:val="333333"/>
        <w:sz w:val="11"/>
        <w:szCs w:val="11"/>
        <w:lang w:eastAsia="pl-PL"/>
      </w:rPr>
      <w:t>Transgranicznej Litwa - Polska - Rosja w ramach Europejskiego Instrumentu Sąsiedztwa i Partnerstwa (ENPI CBC) 2007 -2013</w:t>
    </w:r>
  </w:p>
  <w:p w:rsidR="001C7FF5" w:rsidRPr="001C7FF5" w:rsidRDefault="001C7FF5" w:rsidP="001C7FF5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1C7FF5" w:rsidRDefault="001C7F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9C5" w:rsidRDefault="00C119C5" w:rsidP="00D868EF">
      <w:pPr>
        <w:spacing w:after="0" w:line="240" w:lineRule="auto"/>
      </w:pPr>
      <w:r>
        <w:separator/>
      </w:r>
    </w:p>
  </w:footnote>
  <w:footnote w:type="continuationSeparator" w:id="1">
    <w:p w:rsidR="00C119C5" w:rsidRDefault="00C119C5" w:rsidP="00D86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8EF" w:rsidRDefault="00D868EF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4220845</wp:posOffset>
          </wp:positionH>
          <wp:positionV relativeFrom="paragraph">
            <wp:posOffset>224790</wp:posOffset>
          </wp:positionV>
          <wp:extent cx="1768475" cy="593725"/>
          <wp:effectExtent l="0" t="0" r="3175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593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532130</wp:posOffset>
          </wp:positionH>
          <wp:positionV relativeFrom="paragraph">
            <wp:posOffset>118110</wp:posOffset>
          </wp:positionV>
          <wp:extent cx="1339215" cy="701040"/>
          <wp:effectExtent l="0" t="0" r="0" b="381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701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8D1"/>
    <w:multiLevelType w:val="hybridMultilevel"/>
    <w:tmpl w:val="9AC4E5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53FD8"/>
    <w:multiLevelType w:val="hybridMultilevel"/>
    <w:tmpl w:val="E0E09E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83748"/>
    <w:multiLevelType w:val="hybridMultilevel"/>
    <w:tmpl w:val="18D898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726DE"/>
    <w:multiLevelType w:val="hybridMultilevel"/>
    <w:tmpl w:val="AE4076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47A2C"/>
    <w:multiLevelType w:val="hybridMultilevel"/>
    <w:tmpl w:val="32EE58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245332">
      <w:numFmt w:val="bullet"/>
      <w:lvlText w:val=""/>
      <w:lvlJc w:val="left"/>
      <w:pPr>
        <w:ind w:left="1440" w:hanging="360"/>
      </w:pPr>
      <w:rPr>
        <w:rFonts w:ascii="Book Antiqua" w:eastAsiaTheme="minorHAnsi" w:hAnsi="Book Antiqua" w:cs="Book Antiqu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A08FB"/>
    <w:rsid w:val="000135AD"/>
    <w:rsid w:val="00017FB2"/>
    <w:rsid w:val="0012113E"/>
    <w:rsid w:val="00141293"/>
    <w:rsid w:val="001B1B84"/>
    <w:rsid w:val="001C7FF5"/>
    <w:rsid w:val="00216C09"/>
    <w:rsid w:val="0023039A"/>
    <w:rsid w:val="00292FD4"/>
    <w:rsid w:val="00336B82"/>
    <w:rsid w:val="00390992"/>
    <w:rsid w:val="00406F8E"/>
    <w:rsid w:val="0046529D"/>
    <w:rsid w:val="004A578B"/>
    <w:rsid w:val="004F6D52"/>
    <w:rsid w:val="0054421F"/>
    <w:rsid w:val="00546734"/>
    <w:rsid w:val="00551502"/>
    <w:rsid w:val="00564890"/>
    <w:rsid w:val="00581709"/>
    <w:rsid w:val="005C5733"/>
    <w:rsid w:val="00642CE6"/>
    <w:rsid w:val="006513A7"/>
    <w:rsid w:val="0069429F"/>
    <w:rsid w:val="006A08FB"/>
    <w:rsid w:val="00707DE5"/>
    <w:rsid w:val="007821F3"/>
    <w:rsid w:val="007A4ACC"/>
    <w:rsid w:val="00821032"/>
    <w:rsid w:val="008409C9"/>
    <w:rsid w:val="00901A11"/>
    <w:rsid w:val="00903837"/>
    <w:rsid w:val="00903E23"/>
    <w:rsid w:val="00924DF6"/>
    <w:rsid w:val="00952378"/>
    <w:rsid w:val="009A423E"/>
    <w:rsid w:val="009A7091"/>
    <w:rsid w:val="009F2C04"/>
    <w:rsid w:val="00A30D9F"/>
    <w:rsid w:val="00A72A9C"/>
    <w:rsid w:val="00AA3F78"/>
    <w:rsid w:val="00AB3D9E"/>
    <w:rsid w:val="00AE29C0"/>
    <w:rsid w:val="00B700F3"/>
    <w:rsid w:val="00B81947"/>
    <w:rsid w:val="00BC054D"/>
    <w:rsid w:val="00BC1010"/>
    <w:rsid w:val="00BD65DB"/>
    <w:rsid w:val="00C119C5"/>
    <w:rsid w:val="00C22CCB"/>
    <w:rsid w:val="00D868EF"/>
    <w:rsid w:val="00DC25D0"/>
    <w:rsid w:val="00DF109C"/>
    <w:rsid w:val="00E038CA"/>
    <w:rsid w:val="00E13F4D"/>
    <w:rsid w:val="00E87C39"/>
    <w:rsid w:val="00EA35CF"/>
    <w:rsid w:val="00EB7DCF"/>
    <w:rsid w:val="00ED4A9B"/>
    <w:rsid w:val="00EE64AE"/>
    <w:rsid w:val="00F00DC9"/>
    <w:rsid w:val="00F459F0"/>
    <w:rsid w:val="00F54F47"/>
    <w:rsid w:val="00F748E9"/>
    <w:rsid w:val="00FB31A1"/>
    <w:rsid w:val="00FE1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08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A35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8EF"/>
  </w:style>
  <w:style w:type="paragraph" w:styleId="Stopka">
    <w:name w:val="footer"/>
    <w:basedOn w:val="Normalny"/>
    <w:link w:val="StopkaZnak"/>
    <w:uiPriority w:val="99"/>
    <w:unhideWhenUsed/>
    <w:rsid w:val="00D8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8EF"/>
  </w:style>
  <w:style w:type="character" w:styleId="Hipercze">
    <w:name w:val="Hyperlink"/>
    <w:basedOn w:val="Domylnaczcionkaakapitu"/>
    <w:uiPriority w:val="99"/>
    <w:unhideWhenUsed/>
    <w:rsid w:val="007A4ACC"/>
    <w:rPr>
      <w:color w:val="0000FF" w:themeColor="hyperlink"/>
      <w:u w:val="single"/>
    </w:rPr>
  </w:style>
  <w:style w:type="paragraph" w:styleId="NormalnyWeb">
    <w:name w:val="Normal (Web)"/>
    <w:basedOn w:val="Normalny"/>
    <w:rsid w:val="00AE29C0"/>
    <w:pPr>
      <w:spacing w:before="30" w:after="150" w:line="240" w:lineRule="auto"/>
    </w:pPr>
    <w:rPr>
      <w:rFonts w:ascii="Times New Roman" w:eastAsia="Times New Roman" w:hAnsi="Times New Roman" w:cs="Times New Roman"/>
      <w:color w:val="000000"/>
      <w:sz w:val="23"/>
      <w:szCs w:val="2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08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A35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8EF"/>
  </w:style>
  <w:style w:type="paragraph" w:styleId="Stopka">
    <w:name w:val="footer"/>
    <w:basedOn w:val="Normalny"/>
    <w:link w:val="StopkaZnak"/>
    <w:uiPriority w:val="99"/>
    <w:unhideWhenUsed/>
    <w:rsid w:val="00D8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8EF"/>
  </w:style>
  <w:style w:type="character" w:styleId="Hipercze">
    <w:name w:val="Hyperlink"/>
    <w:basedOn w:val="Domylnaczcionkaakapitu"/>
    <w:uiPriority w:val="99"/>
    <w:unhideWhenUsed/>
    <w:rsid w:val="007A4ACC"/>
    <w:rPr>
      <w:color w:val="0000FF" w:themeColor="hyperlink"/>
      <w:u w:val="single"/>
    </w:rPr>
  </w:style>
  <w:style w:type="paragraph" w:styleId="NormalnyWeb">
    <w:name w:val="Normal (Web)"/>
    <w:basedOn w:val="Normalny"/>
    <w:rsid w:val="00AE29C0"/>
    <w:pPr>
      <w:spacing w:before="30" w:after="150" w:line="240" w:lineRule="auto"/>
    </w:pPr>
    <w:rPr>
      <w:rFonts w:ascii="Times New Roman" w:eastAsia="Times New Roman" w:hAnsi="Times New Roman" w:cs="Times New Roman"/>
      <w:color w:val="000000"/>
      <w:sz w:val="23"/>
      <w:szCs w:val="2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trzyn.com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Admin</cp:lastModifiedBy>
  <cp:revision>2</cp:revision>
  <cp:lastPrinted>2014-06-10T09:03:00Z</cp:lastPrinted>
  <dcterms:created xsi:type="dcterms:W3CDTF">2014-06-17T09:12:00Z</dcterms:created>
  <dcterms:modified xsi:type="dcterms:W3CDTF">2014-06-17T09:12:00Z</dcterms:modified>
</cp:coreProperties>
</file>